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A4" w:rsidRDefault="00B04CD6" w:rsidP="007D09A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COMUNICADO PÚBLICO</w:t>
      </w:r>
    </w:p>
    <w:p w:rsidR="00B04CD6" w:rsidRDefault="00B04CD6" w:rsidP="00B04CD6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Octubre 21 de 2019.</w:t>
      </w:r>
    </w:p>
    <w:p w:rsidR="00B04CD6" w:rsidRDefault="004F4C48" w:rsidP="00B04CD6">
      <w:pPr>
        <w:jc w:val="both"/>
        <w:rPr>
          <w:sz w:val="24"/>
          <w:szCs w:val="24"/>
        </w:rPr>
      </w:pPr>
      <w:r>
        <w:rPr>
          <w:sz w:val="24"/>
          <w:szCs w:val="24"/>
        </w:rPr>
        <w:t>Habiendo resuelto por unanimidad el Consejo Directivo Nacional de la CONFUSAM realizar un Paro Nacional de Actividades el día Martes 22 d</w:t>
      </w:r>
      <w:r w:rsidR="003157BE">
        <w:rPr>
          <w:sz w:val="24"/>
          <w:szCs w:val="24"/>
        </w:rPr>
        <w:t>e Octubre, a objeto de exigir un</w:t>
      </w:r>
      <w:r>
        <w:rPr>
          <w:sz w:val="24"/>
          <w:szCs w:val="24"/>
        </w:rPr>
        <w:t>a mejora sustancial en el proyecto de ley de presupuest</w:t>
      </w:r>
      <w:r w:rsidR="003157BE">
        <w:rPr>
          <w:sz w:val="24"/>
          <w:szCs w:val="24"/>
        </w:rPr>
        <w:t>os 2020 para salud municipal, desde el Gobierno se han llevado a cabo una serie de maniobras destinadas a bajar la movilización de las y los trabajadores de la Atención Primaria, tales como señalar en un punto de prensa que la CONFUSAM hab</w:t>
      </w:r>
      <w:r w:rsidR="00A406AD">
        <w:rPr>
          <w:sz w:val="24"/>
          <w:szCs w:val="24"/>
        </w:rPr>
        <w:t>r</w:t>
      </w:r>
      <w:r w:rsidR="003157BE">
        <w:rPr>
          <w:sz w:val="24"/>
          <w:szCs w:val="24"/>
        </w:rPr>
        <w:t>ía desistido de movilizarse</w:t>
      </w:r>
      <w:r w:rsidR="003C20E8">
        <w:rPr>
          <w:sz w:val="24"/>
          <w:szCs w:val="24"/>
        </w:rPr>
        <w:t>, mintiendo descaradamente por cuanto</w:t>
      </w:r>
      <w:r w:rsidR="00A406AD">
        <w:rPr>
          <w:sz w:val="24"/>
          <w:szCs w:val="24"/>
        </w:rPr>
        <w:t>,</w:t>
      </w:r>
      <w:r w:rsidR="003C20E8">
        <w:rPr>
          <w:sz w:val="24"/>
          <w:szCs w:val="24"/>
        </w:rPr>
        <w:t xml:space="preserve"> el Ministro de Salud</w:t>
      </w:r>
      <w:r w:rsidR="00A406AD">
        <w:rPr>
          <w:sz w:val="24"/>
          <w:szCs w:val="24"/>
        </w:rPr>
        <w:t>,</w:t>
      </w:r>
      <w:r w:rsidR="003C20E8">
        <w:rPr>
          <w:sz w:val="24"/>
          <w:szCs w:val="24"/>
        </w:rPr>
        <w:t xml:space="preserve"> sabía perfectamente que quienes se desistieron de para</w:t>
      </w:r>
      <w:r w:rsidR="00A406AD">
        <w:rPr>
          <w:sz w:val="24"/>
          <w:szCs w:val="24"/>
        </w:rPr>
        <w:t>r fuero</w:t>
      </w:r>
      <w:r w:rsidR="003C20E8">
        <w:rPr>
          <w:sz w:val="24"/>
          <w:szCs w:val="24"/>
        </w:rPr>
        <w:t>n funcionarios de consultorios dependientes del Servicio de Salud Metropolitano Central, no municipales y presentes solo en dos comunas. A lo anterior se sumó el intento de iniciar la apli</w:t>
      </w:r>
      <w:r w:rsidR="00A406AD">
        <w:rPr>
          <w:sz w:val="24"/>
          <w:szCs w:val="24"/>
        </w:rPr>
        <w:t>cación de la encuesta de Trato U</w:t>
      </w:r>
      <w:r w:rsidR="003C20E8">
        <w:rPr>
          <w:sz w:val="24"/>
          <w:szCs w:val="24"/>
        </w:rPr>
        <w:t xml:space="preserve">suario desde este </w:t>
      </w:r>
      <w:proofErr w:type="gramStart"/>
      <w:r w:rsidR="003C20E8">
        <w:rPr>
          <w:sz w:val="24"/>
          <w:szCs w:val="24"/>
        </w:rPr>
        <w:t>Lunes 21 de Octubre</w:t>
      </w:r>
      <w:proofErr w:type="gramEnd"/>
      <w:r w:rsidR="003C20E8">
        <w:rPr>
          <w:sz w:val="24"/>
          <w:szCs w:val="24"/>
        </w:rPr>
        <w:t>.</w:t>
      </w:r>
    </w:p>
    <w:p w:rsidR="003C20E8" w:rsidRDefault="003C20E8" w:rsidP="00B04CD6">
      <w:pPr>
        <w:jc w:val="both"/>
        <w:rPr>
          <w:sz w:val="24"/>
          <w:szCs w:val="24"/>
        </w:rPr>
      </w:pPr>
      <w:r>
        <w:rPr>
          <w:sz w:val="24"/>
          <w:szCs w:val="24"/>
        </w:rPr>
        <w:t>El Directorio Nacional de la CONFUSAM emitió un comunicado en fecha previa ratificando la paralización de actividades del 22 de Octubre pero, en consideración del Estado de Emergenc</w:t>
      </w:r>
      <w:r w:rsidR="001303AE">
        <w:rPr>
          <w:sz w:val="24"/>
          <w:szCs w:val="24"/>
        </w:rPr>
        <w:t>ia decretado para las regiones M</w:t>
      </w:r>
      <w:r>
        <w:rPr>
          <w:sz w:val="24"/>
          <w:szCs w:val="24"/>
        </w:rPr>
        <w:t>etropolitana y V, entre otras, se resolvió no llevar a cabo la Marcha prevista para esa fecha en Valparaíso</w:t>
      </w:r>
      <w:r w:rsidR="001303AE">
        <w:rPr>
          <w:sz w:val="24"/>
          <w:szCs w:val="24"/>
        </w:rPr>
        <w:t>. Estas decisiones se mantienen a firme, es decir, Paro Nacional de Actividades el 22 de Octubre, no se marcha en esa fecha a Valparaíso y se convoca a toda la dirigencia de las federaciones metropolitanas a acompañar la manifestación que tanto la CONFUSAM como el resto de los gremios de la salud acordaron para realizarla el mismo 22 de Octubre a las 12 horas frente al Ministerio de Salud.</w:t>
      </w:r>
    </w:p>
    <w:p w:rsidR="001303AE" w:rsidRDefault="001303AE" w:rsidP="00B04CD6">
      <w:pPr>
        <w:jc w:val="both"/>
        <w:rPr>
          <w:sz w:val="24"/>
          <w:szCs w:val="24"/>
        </w:rPr>
      </w:pPr>
      <w:r>
        <w:rPr>
          <w:sz w:val="24"/>
          <w:szCs w:val="24"/>
        </w:rPr>
        <w:t>Siendo integrantes de colectivos como la Mesa Social de Salud y de Unidad Social</w:t>
      </w:r>
      <w:r w:rsidR="00FD7314">
        <w:rPr>
          <w:sz w:val="24"/>
          <w:szCs w:val="24"/>
        </w:rPr>
        <w:t>, dichas instancias, dados los hechos en plena ebullición ocurriendo en Chile, han resuelto sumarse a las exigencias ciudadanas, demandando el término del Estado de Emergencia, el retorno de los militares a sus cuarteles y un nuevo Pacto Social que dé respuestas a demandas sentidas en salud, educación, pensiones, trabajo decente, nueva Constitución Política, etc.</w:t>
      </w:r>
    </w:p>
    <w:p w:rsidR="00FD7314" w:rsidRDefault="00FD7314" w:rsidP="00B04CD6">
      <w:pPr>
        <w:jc w:val="both"/>
        <w:rPr>
          <w:sz w:val="24"/>
          <w:szCs w:val="24"/>
        </w:rPr>
      </w:pPr>
      <w:r>
        <w:rPr>
          <w:sz w:val="24"/>
          <w:szCs w:val="24"/>
        </w:rPr>
        <w:t>En razón de lo anterior, Unidad Social llamó a una Huelga General para el día 23 de Octubre y una gran marcha en Santiago a contar de las 11 horas desde Plaza Italia</w:t>
      </w:r>
      <w:r w:rsidR="00DC0138">
        <w:rPr>
          <w:sz w:val="24"/>
          <w:szCs w:val="24"/>
        </w:rPr>
        <w:t xml:space="preserve">, actividades en las que llamamos a nuestras bases a participar. </w:t>
      </w:r>
    </w:p>
    <w:p w:rsidR="00DC0138" w:rsidRDefault="00DC0138" w:rsidP="00B04CD6">
      <w:pPr>
        <w:jc w:val="both"/>
        <w:rPr>
          <w:sz w:val="24"/>
          <w:szCs w:val="24"/>
        </w:rPr>
      </w:pPr>
      <w:r>
        <w:rPr>
          <w:sz w:val="24"/>
          <w:szCs w:val="24"/>
        </w:rPr>
        <w:t>Para el 24 de Octubre, llamamos a retomar nuestras labores habituales como salud municipal y a apoyar actividades que distintas organizaciones locales realizarán en los territorios a nivel país.</w:t>
      </w:r>
    </w:p>
    <w:p w:rsidR="00DC0138" w:rsidRPr="00B04CD6" w:rsidRDefault="00DC0138" w:rsidP="00DC0138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DIRECTORIO NACIONAL</w:t>
      </w:r>
    </w:p>
    <w:sectPr w:rsidR="00DC0138" w:rsidRPr="00B04CD6" w:rsidSect="00294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BD" w:rsidRDefault="004B49BD" w:rsidP="008762A0">
      <w:pPr>
        <w:spacing w:after="0" w:line="240" w:lineRule="auto"/>
      </w:pPr>
      <w:r>
        <w:separator/>
      </w:r>
    </w:p>
  </w:endnote>
  <w:endnote w:type="continuationSeparator" w:id="0">
    <w:p w:rsidR="004B49BD" w:rsidRDefault="004B49BD" w:rsidP="008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Default="008762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Pr="008762A0" w:rsidRDefault="008762A0" w:rsidP="008762A0">
    <w:pPr>
      <w:pStyle w:val="Piedepgina"/>
      <w:jc w:val="center"/>
      <w:rPr>
        <w:b/>
        <w:sz w:val="24"/>
        <w:szCs w:val="24"/>
      </w:rPr>
    </w:pPr>
    <w:proofErr w:type="spellStart"/>
    <w:r w:rsidRPr="008762A0">
      <w:rPr>
        <w:b/>
        <w:sz w:val="24"/>
        <w:szCs w:val="24"/>
      </w:rPr>
      <w:t>Fanor</w:t>
    </w:r>
    <w:proofErr w:type="spellEnd"/>
    <w:r w:rsidRPr="008762A0">
      <w:rPr>
        <w:b/>
        <w:sz w:val="24"/>
        <w:szCs w:val="24"/>
      </w:rPr>
      <w:t xml:space="preserve"> Velasco 31, Santiago, Chile, </w:t>
    </w:r>
    <w:proofErr w:type="spellStart"/>
    <w:r w:rsidRPr="008762A0">
      <w:rPr>
        <w:b/>
        <w:sz w:val="24"/>
        <w:szCs w:val="24"/>
      </w:rPr>
      <w:t>fonofax</w:t>
    </w:r>
    <w:proofErr w:type="spellEnd"/>
    <w:r w:rsidRPr="008762A0">
      <w:rPr>
        <w:b/>
        <w:sz w:val="24"/>
        <w:szCs w:val="24"/>
      </w:rPr>
      <w:t xml:space="preserve"> 56 2 26722095</w:t>
    </w:r>
  </w:p>
  <w:p w:rsidR="008762A0" w:rsidRPr="008762A0" w:rsidRDefault="008762A0" w:rsidP="008762A0">
    <w:pPr>
      <w:pStyle w:val="Piedepgina"/>
      <w:jc w:val="center"/>
      <w:rPr>
        <w:b/>
        <w:sz w:val="24"/>
        <w:szCs w:val="24"/>
      </w:rPr>
    </w:pPr>
    <w:r w:rsidRPr="008762A0">
      <w:rPr>
        <w:b/>
        <w:sz w:val="24"/>
        <w:szCs w:val="24"/>
      </w:rPr>
      <w:t>e-mail: secretaria@confusam.cl</w:t>
    </w:r>
  </w:p>
  <w:p w:rsidR="008762A0" w:rsidRPr="008762A0" w:rsidRDefault="008762A0">
    <w:pPr>
      <w:pStyle w:val="Piedepgin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Default="008762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BD" w:rsidRDefault="004B49BD" w:rsidP="008762A0">
      <w:pPr>
        <w:spacing w:after="0" w:line="240" w:lineRule="auto"/>
      </w:pPr>
      <w:r>
        <w:separator/>
      </w:r>
    </w:p>
  </w:footnote>
  <w:footnote w:type="continuationSeparator" w:id="0">
    <w:p w:rsidR="004B49BD" w:rsidRDefault="004B49BD" w:rsidP="008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Default="008762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Default="008762A0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>Confederación Nacional de Funcionarios</w:t>
    </w:r>
  </w:p>
  <w:p w:rsidR="008762A0" w:rsidRDefault="008762A0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 xml:space="preserve">                 De Salud Municipal</w:t>
    </w:r>
  </w:p>
  <w:p w:rsidR="008762A0" w:rsidRDefault="008762A0">
    <w:pPr>
      <w:pStyle w:val="Encabezado"/>
    </w:pPr>
    <w:r>
      <w:rPr>
        <w:b/>
        <w:sz w:val="24"/>
        <w:szCs w:val="24"/>
      </w:rPr>
      <w:t xml:space="preserve">                       </w:t>
    </w:r>
    <w:r>
      <w:rPr>
        <w:b/>
        <w:sz w:val="24"/>
        <w:szCs w:val="24"/>
        <w:u w:val="single"/>
      </w:rPr>
      <w:t>CONFUSAM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A0" w:rsidRDefault="00876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A0"/>
    <w:rsid w:val="000358FB"/>
    <w:rsid w:val="00042AB7"/>
    <w:rsid w:val="00054916"/>
    <w:rsid w:val="000B73CC"/>
    <w:rsid w:val="00106620"/>
    <w:rsid w:val="001131C9"/>
    <w:rsid w:val="0011350A"/>
    <w:rsid w:val="001303AE"/>
    <w:rsid w:val="001B031D"/>
    <w:rsid w:val="001D7021"/>
    <w:rsid w:val="001E2EED"/>
    <w:rsid w:val="00226F1C"/>
    <w:rsid w:val="002374E6"/>
    <w:rsid w:val="0029462A"/>
    <w:rsid w:val="002C5AEB"/>
    <w:rsid w:val="002D7CBA"/>
    <w:rsid w:val="00310C3A"/>
    <w:rsid w:val="003157BE"/>
    <w:rsid w:val="003C20E8"/>
    <w:rsid w:val="003D4D40"/>
    <w:rsid w:val="00447EBA"/>
    <w:rsid w:val="004B49BD"/>
    <w:rsid w:val="004D7A9C"/>
    <w:rsid w:val="004F4C48"/>
    <w:rsid w:val="004F5DF9"/>
    <w:rsid w:val="00510C5D"/>
    <w:rsid w:val="005334D6"/>
    <w:rsid w:val="005774C2"/>
    <w:rsid w:val="005F0AC4"/>
    <w:rsid w:val="005F38D7"/>
    <w:rsid w:val="00644327"/>
    <w:rsid w:val="00655FE0"/>
    <w:rsid w:val="00663660"/>
    <w:rsid w:val="006A5C56"/>
    <w:rsid w:val="007019FB"/>
    <w:rsid w:val="00744517"/>
    <w:rsid w:val="007755D3"/>
    <w:rsid w:val="007D09A4"/>
    <w:rsid w:val="007D554B"/>
    <w:rsid w:val="0080325B"/>
    <w:rsid w:val="00813BED"/>
    <w:rsid w:val="008762A0"/>
    <w:rsid w:val="008A61B8"/>
    <w:rsid w:val="008B7F25"/>
    <w:rsid w:val="008C1DFE"/>
    <w:rsid w:val="008C631A"/>
    <w:rsid w:val="00927BC2"/>
    <w:rsid w:val="00946DDE"/>
    <w:rsid w:val="009936F7"/>
    <w:rsid w:val="009B6CC5"/>
    <w:rsid w:val="009C6CB2"/>
    <w:rsid w:val="009F0C4A"/>
    <w:rsid w:val="00A1482B"/>
    <w:rsid w:val="00A406AD"/>
    <w:rsid w:val="00A46677"/>
    <w:rsid w:val="00A70C8D"/>
    <w:rsid w:val="00A74E61"/>
    <w:rsid w:val="00A84FC2"/>
    <w:rsid w:val="00AA362D"/>
    <w:rsid w:val="00AB5688"/>
    <w:rsid w:val="00AD38A9"/>
    <w:rsid w:val="00AF26F2"/>
    <w:rsid w:val="00B04CD6"/>
    <w:rsid w:val="00B271A6"/>
    <w:rsid w:val="00B65793"/>
    <w:rsid w:val="00B857EC"/>
    <w:rsid w:val="00BD3060"/>
    <w:rsid w:val="00BF1DFB"/>
    <w:rsid w:val="00C33E3E"/>
    <w:rsid w:val="00C60B1E"/>
    <w:rsid w:val="00C80437"/>
    <w:rsid w:val="00CD1832"/>
    <w:rsid w:val="00CF5BC8"/>
    <w:rsid w:val="00D17BA5"/>
    <w:rsid w:val="00D5137A"/>
    <w:rsid w:val="00D57FC7"/>
    <w:rsid w:val="00D65227"/>
    <w:rsid w:val="00D65D81"/>
    <w:rsid w:val="00D70DC5"/>
    <w:rsid w:val="00D77581"/>
    <w:rsid w:val="00DB42DD"/>
    <w:rsid w:val="00DC0138"/>
    <w:rsid w:val="00DC6B0F"/>
    <w:rsid w:val="00DD2E3E"/>
    <w:rsid w:val="00E0706E"/>
    <w:rsid w:val="00E16819"/>
    <w:rsid w:val="00E868AE"/>
    <w:rsid w:val="00E978DA"/>
    <w:rsid w:val="00EE6173"/>
    <w:rsid w:val="00F2465B"/>
    <w:rsid w:val="00F84136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DD33-38F4-4ADB-90E0-CA361EC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2A0"/>
  </w:style>
  <w:style w:type="paragraph" w:styleId="Piedepgina">
    <w:name w:val="footer"/>
    <w:basedOn w:val="Normal"/>
    <w:link w:val="Piedepgina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A0"/>
  </w:style>
  <w:style w:type="paragraph" w:styleId="Textodeglobo">
    <w:name w:val="Balloon Text"/>
    <w:basedOn w:val="Normal"/>
    <w:link w:val="TextodegloboCar"/>
    <w:uiPriority w:val="99"/>
    <w:semiHidden/>
    <w:unhideWhenUsed/>
    <w:rsid w:val="008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CD18-E9F5-43DC-A72A-3B5F3782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Secretaria General</cp:lastModifiedBy>
  <cp:revision>2</cp:revision>
  <cp:lastPrinted>2019-10-20T13:23:00Z</cp:lastPrinted>
  <dcterms:created xsi:type="dcterms:W3CDTF">2019-10-21T22:25:00Z</dcterms:created>
  <dcterms:modified xsi:type="dcterms:W3CDTF">2019-10-21T22:25:00Z</dcterms:modified>
</cp:coreProperties>
</file>